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EA" w:rsidRDefault="008F57EA" w:rsidP="008F57EA">
      <w:pPr>
        <w:spacing w:after="0"/>
        <w:jc w:val="right"/>
      </w:pPr>
      <w:r>
        <w:rPr>
          <w:color w:val="000000"/>
          <w:sz w:val="20"/>
        </w:rPr>
        <w:t xml:space="preserve">  </w:t>
      </w:r>
      <w:bookmarkStart w:id="0" w:name="z511"/>
      <w:r>
        <w:rPr>
          <w:color w:val="000000"/>
          <w:sz w:val="20"/>
        </w:rPr>
        <w:t>Қазақстан Республикасы</w:t>
      </w:r>
      <w:proofErr w:type="gramStart"/>
      <w:r>
        <w:rPr>
          <w:color w:val="000000"/>
          <w:sz w:val="20"/>
        </w:rPr>
        <w:t xml:space="preserve">  </w:t>
      </w:r>
      <w:proofErr w:type="gramEnd"/>
      <w:r>
        <w:br/>
      </w:r>
      <w:r>
        <w:rPr>
          <w:color w:val="000000"/>
          <w:sz w:val="20"/>
        </w:rPr>
        <w:t>Білім және ғылым министрінің</w:t>
      </w:r>
      <w:r>
        <w:br/>
      </w:r>
      <w:r>
        <w:rPr>
          <w:color w:val="000000"/>
          <w:sz w:val="20"/>
        </w:rPr>
        <w:t xml:space="preserve"> 2015 жылғы 13 cәуірдегі  </w:t>
      </w:r>
      <w:r>
        <w:br/>
      </w:r>
      <w:r>
        <w:rPr>
          <w:color w:val="000000"/>
          <w:sz w:val="20"/>
        </w:rPr>
        <w:t xml:space="preserve"> № 198 бұйрығына 10–қосымша </w:t>
      </w:r>
    </w:p>
    <w:p w:rsidR="008F57EA" w:rsidRDefault="008F57EA" w:rsidP="008F57EA">
      <w:pPr>
        <w:spacing w:after="0"/>
        <w:jc w:val="center"/>
        <w:rPr>
          <w:b/>
          <w:color w:val="000000"/>
          <w:lang w:val="kk-KZ"/>
        </w:rPr>
      </w:pPr>
      <w:bookmarkStart w:id="1" w:name="z512"/>
      <w:bookmarkEnd w:id="0"/>
    </w:p>
    <w:p w:rsidR="008F57EA" w:rsidRDefault="008F57EA" w:rsidP="008F57EA">
      <w:pPr>
        <w:spacing w:after="0"/>
        <w:jc w:val="center"/>
        <w:rPr>
          <w:b/>
          <w:color w:val="000000"/>
          <w:lang w:val="kk-KZ"/>
        </w:rPr>
      </w:pPr>
      <w:r w:rsidRPr="008F57EA">
        <w:rPr>
          <w:b/>
          <w:color w:val="000000"/>
          <w:lang w:val="kk-KZ"/>
        </w:rPr>
        <w:t>«Бала асырап алуға тілек білдірген адамдарды есепке қою»</w:t>
      </w:r>
      <w:r w:rsidRPr="008F57EA">
        <w:rPr>
          <w:lang w:val="kk-KZ"/>
        </w:rPr>
        <w:br/>
      </w:r>
      <w:r w:rsidRPr="008F57EA">
        <w:rPr>
          <w:b/>
          <w:color w:val="000000"/>
          <w:lang w:val="kk-KZ"/>
        </w:rPr>
        <w:t>мемлекеттік көрсетілетін қызмет стандарты</w:t>
      </w:r>
    </w:p>
    <w:p w:rsidR="008F57EA" w:rsidRPr="008F57EA" w:rsidRDefault="008F57EA" w:rsidP="008F57EA">
      <w:pPr>
        <w:spacing w:after="0"/>
        <w:jc w:val="center"/>
        <w:rPr>
          <w:lang w:val="kk-KZ"/>
        </w:rPr>
      </w:pPr>
    </w:p>
    <w:p w:rsidR="008F57EA" w:rsidRDefault="008F57EA" w:rsidP="008F57EA">
      <w:pPr>
        <w:spacing w:after="0"/>
      </w:pPr>
      <w:bookmarkStart w:id="2" w:name="z513"/>
      <w:bookmarkEnd w:id="1"/>
      <w:r w:rsidRPr="008F57EA">
        <w:rPr>
          <w:b/>
          <w:color w:val="000000"/>
          <w:lang w:val="kk-KZ"/>
        </w:rPr>
        <w:t xml:space="preserve">   </w:t>
      </w:r>
      <w:r>
        <w:rPr>
          <w:b/>
          <w:color w:val="000000"/>
        </w:rPr>
        <w:t>1. Жалпы ережелер</w:t>
      </w:r>
    </w:p>
    <w:p w:rsidR="008F57EA" w:rsidRDefault="008F57EA" w:rsidP="008F57EA">
      <w:pPr>
        <w:spacing w:after="0"/>
      </w:pPr>
      <w:bookmarkStart w:id="3" w:name="z514"/>
      <w:bookmarkEnd w:id="2"/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1. «Бала асырап алуға тілек білдірген адамдарды есепке алу» мемлекеттік көрсетілетін қызметі (бұдан әрі – мемлекеттік көрсетілетін қызмет)</w:t>
      </w:r>
      <w:r>
        <w:br/>
      </w:r>
      <w:r>
        <w:rPr>
          <w:color w:val="000000"/>
          <w:sz w:val="20"/>
        </w:rPr>
        <w:t>      2.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Мемлекеттік көрсетілетін қызмет стандартын Қазақстан Республикасы Білім және ғылым министрлігі (бұдан әрі – Министрлік) әзірлеген.</w:t>
      </w:r>
      <w:proofErr w:type="gramEnd"/>
      <w:r>
        <w:br/>
      </w:r>
      <w:r>
        <w:rPr>
          <w:color w:val="000000"/>
          <w:sz w:val="20"/>
        </w:rPr>
        <w:t>      3. Мемлекеттік қызметті Астана және Алматы қалаларының, аудандардың және облыстық маңызы бар қалалардың жергілікті атқарушы органдары (бұдан әрі – көрсетілетін қызметті беруші) көрсетеді.</w:t>
      </w:r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Өтініштерді қабылдау және мемлекеттік қызмет көрсетудің нәтижелерін беру көрсетілетін қызметті берушінің кеңсесі арқылы жүзеге асырылады.</w:t>
      </w:r>
      <w:proofErr w:type="gramEnd"/>
    </w:p>
    <w:p w:rsidR="008F57EA" w:rsidRDefault="008F57EA" w:rsidP="008F57EA">
      <w:pPr>
        <w:spacing w:after="0"/>
      </w:pPr>
      <w:bookmarkStart w:id="4" w:name="z517"/>
      <w:bookmarkEnd w:id="3"/>
      <w:r>
        <w:rPr>
          <w:b/>
          <w:color w:val="000000"/>
        </w:rPr>
        <w:t xml:space="preserve">   2. Мемлекеттік қызмет көрсету тәртібі</w:t>
      </w:r>
    </w:p>
    <w:p w:rsidR="008F57EA" w:rsidRDefault="008F57EA" w:rsidP="008F57EA">
      <w:pPr>
        <w:spacing w:after="0"/>
      </w:pPr>
      <w:bookmarkStart w:id="5" w:name="z518"/>
      <w:bookmarkEnd w:id="4"/>
      <w:r>
        <w:rPr>
          <w:color w:val="000000"/>
          <w:sz w:val="20"/>
        </w:rPr>
        <w:t>      4. Мемлекеттік қызмет көрсету мерзімдері:</w:t>
      </w:r>
      <w:r>
        <w:br/>
      </w:r>
      <w:r>
        <w:rPr>
          <w:color w:val="000000"/>
          <w:sz w:val="20"/>
        </w:rPr>
        <w:t>      1) көрсетілетін қызметті берушіге құжаттарды тапсырған сәттен бастап – он бес күнтізбелік күн.</w:t>
      </w:r>
      <w:r>
        <w:br/>
      </w:r>
      <w:r>
        <w:rPr>
          <w:color w:val="000000"/>
          <w:sz w:val="20"/>
        </w:rPr>
        <w:t xml:space="preserve">      2) </w:t>
      </w:r>
      <w:proofErr w:type="gramStart"/>
      <w:r>
        <w:rPr>
          <w:color w:val="000000"/>
          <w:sz w:val="20"/>
        </w:rPr>
        <w:t>көрсетілетін</w:t>
      </w:r>
      <w:proofErr w:type="gramEnd"/>
      <w:r>
        <w:rPr>
          <w:color w:val="000000"/>
          <w:sz w:val="20"/>
        </w:rPr>
        <w:t xml:space="preserve"> қызметті алушының құжаттарды тапсыруы үшін күтудің рұқсат берілетін ең ұзақ уақыты – 20 минуттан аспайды;</w:t>
      </w:r>
      <w:r>
        <w:br/>
      </w:r>
      <w:r>
        <w:rPr>
          <w:color w:val="000000"/>
          <w:sz w:val="20"/>
        </w:rPr>
        <w:t>      3) көрсетілетін қызметті алушыға қызмет көрсетудің рұқсат берілетін ең ұзақ уақыты – 30 минуттан аспайды.</w:t>
      </w:r>
      <w:r>
        <w:br/>
      </w:r>
      <w:r>
        <w:rPr>
          <w:color w:val="000000"/>
          <w:sz w:val="20"/>
        </w:rPr>
        <w:t>      5. Мемлекеттік қызмет көрсету нысаны – қағаз жүзінде.</w:t>
      </w:r>
      <w:r>
        <w:br/>
      </w:r>
      <w:r>
        <w:rPr>
          <w:color w:val="000000"/>
          <w:sz w:val="20"/>
        </w:rPr>
        <w:t>      6. Мемлекеттік қызмет көрсетудің нәтижесі – осы мемлекеттік көрсетілетін қызмет стандартына 1-қосымшаға сәйкес нысан бойынша осы мемлекеттік көрсетілетін қызмет стандартының 10-тармағында көрсетілген жағдайларда және негіздер бойынша бала асырап алуға үміткер болудың мүмкіндігі (мүмкін еместігі) туралы қорытынды</w:t>
      </w:r>
      <w:r>
        <w:br/>
      </w:r>
      <w:r>
        <w:rPr>
          <w:color w:val="000000"/>
          <w:sz w:val="20"/>
        </w:rPr>
        <w:t>      Мемлекеттік қызметті көрсетудің нәтижесін ұсыну нысаны – қағаз түрінде.</w:t>
      </w:r>
      <w:r>
        <w:br/>
      </w:r>
      <w:r>
        <w:rPr>
          <w:color w:val="000000"/>
          <w:sz w:val="20"/>
        </w:rPr>
        <w:t>      7. Мемлекеттік қызмет жеке тұлғаларға (бұдан әрі – көрсетілетін қызметті алушы) тегін көрсетіледі.</w:t>
      </w:r>
      <w:r>
        <w:br/>
      </w:r>
      <w:r>
        <w:rPr>
          <w:color w:val="000000"/>
          <w:sz w:val="20"/>
        </w:rPr>
        <w:t>      8. Көрсетілетін қызметті берушінің жұмыс кестесі: Қазақстан Республикасының еңбек заңнамасына сәйкес демалыс және мереке күндерінен басқа сағат 13.00-ден 14.30-ға дейінгі түскі үзіліспен дүйсенбіден бастап жұма аралығын қоса алғанда сағат 9.00-ден 18.30-ға дейін.</w:t>
      </w:r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Өтінішті қабылдау және мемлекеттік қызмет көрсету нәтижесін беру сағат 13.00-ден 14.30-ға дейінгі түскі үзіліспен сағат 9.00-ден 18.30-ға дейін жүзеге асырылады.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Мемлекеттік қызмет алдын-ала жазылусыз және тез қызмет көрсетусіз кезек тәртібімен көрсетіледі;</w:t>
      </w:r>
      <w:r>
        <w:br/>
      </w:r>
      <w:r>
        <w:rPr>
          <w:color w:val="000000"/>
          <w:sz w:val="20"/>
        </w:rPr>
        <w:t>      9.</w:t>
      </w:r>
      <w:proofErr w:type="gramEnd"/>
      <w:r>
        <w:rPr>
          <w:color w:val="000000"/>
          <w:sz w:val="20"/>
        </w:rPr>
        <w:t xml:space="preserve"> Көрсетілетін қызметті алушы жүгінген кезде мемлекеттік қызметті көрсету үшін қажетті құжаттардың тізбесі:</w:t>
      </w:r>
      <w:r>
        <w:br/>
      </w:r>
      <w:r>
        <w:rPr>
          <w:color w:val="000000"/>
          <w:sz w:val="20"/>
        </w:rPr>
        <w:t>      1) бала асырап алуға тілек білдіру туралы өтініш;</w:t>
      </w:r>
      <w:r>
        <w:br/>
      </w:r>
      <w:r>
        <w:rPr>
          <w:color w:val="000000"/>
          <w:sz w:val="20"/>
        </w:rPr>
        <w:t>      2) көрсетілетін қызметті алушының жеке басын кәуландыратын құжат (жеке басын сәйкестендіру үшін талап етіледі);</w:t>
      </w:r>
      <w:r>
        <w:br/>
      </w:r>
      <w:r>
        <w:rPr>
          <w:color w:val="000000"/>
          <w:sz w:val="20"/>
        </w:rPr>
        <w:t>      3) жақын туыстарының бала асырап алуға арналған жазбаша келісімі;</w:t>
      </w:r>
      <w:r>
        <w:br/>
      </w:r>
      <w:r>
        <w:rPr>
          <w:color w:val="000000"/>
          <w:sz w:val="20"/>
        </w:rPr>
        <w:t>      4) жиынтық табыс мөлшері туралы анықтама (жұмыс орнынан жалақысы туралы, кәсіптік қызметтегі табысы және бірге тұратын барлық отбасы мүшелерінің өзге де табыстары туралы анықтама);</w:t>
      </w:r>
      <w:r>
        <w:br/>
      </w:r>
      <w:r>
        <w:rPr>
          <w:color w:val="000000"/>
          <w:sz w:val="20"/>
        </w:rPr>
        <w:t xml:space="preserve">      5) отбасы жағдайы туралы анықтама (некеге (ерлі-зайыптылыққа) тұру (бұзу) туралы куәліктің көшірмесі, балалардың (бар болса) туу туралы куәліктерінің </w:t>
      </w:r>
      <w:r>
        <w:rPr>
          <w:color w:val="000000"/>
          <w:sz w:val="20"/>
        </w:rPr>
        <w:lastRenderedPageBreak/>
        <w:t>көшірмесі);</w:t>
      </w:r>
      <w:r>
        <w:br/>
      </w:r>
      <w:r>
        <w:rPr>
          <w:color w:val="000000"/>
          <w:sz w:val="20"/>
        </w:rPr>
        <w:t>      6) Кодекстің 91-бабы 1-бөлімінің 6) тармақшасына сәйкес азаматтың ауруының жоқтығын растайтын денсаулық жағдайы туралы анықтама, сондай-ақ 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атқарушының 2010 жылғы 23 қарашадағы № 907 бұйрығымен (бұдан әрі - № 907 бұйрық) (Нормативтік құқықтық актілерді мемлекеттік тіркеу тізілімінде № 6697 тіркелген) бекітілген нысан бойынша наркологиялық және психиатриялық диспансерлерде тіркеуде тұрғандығы туралы мәліметтің жоқтығы туралы анықтама;</w:t>
      </w:r>
      <w:r>
        <w:br/>
      </w:r>
      <w:r>
        <w:rPr>
          <w:color w:val="000000"/>
          <w:sz w:val="20"/>
        </w:rPr>
        <w:t>      7) Қазақстан Республикасының Бас прокуратурасы Құқықтық статистика және арнайы есепке алу жөніндегі комитетінің есебі бойынша қылмыс жасағаны жөніндегі мәліметтердің бар немесе жоқтығы туралы анықтама;</w:t>
      </w:r>
      <w:r>
        <w:br/>
      </w:r>
      <w:r>
        <w:rPr>
          <w:color w:val="000000"/>
          <w:sz w:val="20"/>
        </w:rPr>
        <w:t>      8) тұрғын үйге меншік құқығын немесе тұрғын үйді пайдалану құқығын растайтын құжаттың көшірмесі.</w:t>
      </w:r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Салыстырып тексеру үшін құжаттар түпнұсқада ұсынылады, кейін түпнұсқалары көрсетілетін қызметті алушыға қайтарылады.</w:t>
      </w:r>
      <w:proofErr w:type="gramEnd"/>
      <w:r>
        <w:br/>
      </w:r>
      <w:r>
        <w:rPr>
          <w:color w:val="000000"/>
          <w:sz w:val="20"/>
        </w:rPr>
        <w:t>      Құжаттарды қабылдау кезінде көрсетілетін қызметті беруші көрсетілетін қызметті алушыға мынадай мәліметтерді көрсетіп, тиісті құжаттардың қабылданғаны туралы қолхат беріледі:</w:t>
      </w:r>
      <w:r>
        <w:br/>
      </w:r>
      <w:r>
        <w:rPr>
          <w:color w:val="000000"/>
          <w:sz w:val="20"/>
        </w:rPr>
        <w:t>      сұраныстың нөмірі және қабылданған күні;</w:t>
      </w:r>
      <w:r>
        <w:br/>
      </w:r>
      <w:r>
        <w:rPr>
          <w:color w:val="000000"/>
          <w:sz w:val="20"/>
        </w:rPr>
        <w:t>      сұралатын мемлекеттік қызметтің түрі;</w:t>
      </w:r>
      <w:r>
        <w:br/>
      </w:r>
      <w:r>
        <w:rPr>
          <w:color w:val="000000"/>
          <w:sz w:val="20"/>
        </w:rPr>
        <w:t>      қоса берілген құжаттардың саны мен атауы;</w:t>
      </w:r>
      <w:r>
        <w:br/>
      </w:r>
      <w:r>
        <w:rPr>
          <w:color w:val="000000"/>
          <w:sz w:val="20"/>
        </w:rPr>
        <w:t>      құжаттар берілетін күні (уақыты) мен орны;</w:t>
      </w:r>
      <w:r>
        <w:br/>
      </w:r>
      <w:r>
        <w:rPr>
          <w:color w:val="000000"/>
          <w:sz w:val="20"/>
        </w:rPr>
        <w:t>      көрсетілетін қызметті берушінің өтінішті қабылдаған қызметкерінің аты, тегі, сондай-ақ болса әкесінің аты (бар болса);</w:t>
      </w:r>
      <w:r>
        <w:br/>
      </w:r>
      <w:r>
        <w:rPr>
          <w:color w:val="000000"/>
          <w:sz w:val="20"/>
        </w:rPr>
        <w:t>      көрсетілетін қызметті алушының тегі, аты, сондай-ақ болса әкесінің аты (бар болса) және оның байланыс телефондары.</w:t>
      </w:r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Баланы тәрбиеге алуға үміткер адамның тұрғын үй-тұрмыстық жағдайын зерделеу актісі жоғарыда аталған құжаттар ұсынылғаннан кейін дайындалады.</w:t>
      </w:r>
      <w:proofErr w:type="gramEnd"/>
      <w:r>
        <w:br/>
      </w:r>
      <w:r>
        <w:rPr>
          <w:color w:val="000000"/>
          <w:sz w:val="20"/>
        </w:rPr>
        <w:t>      10. Мемлекеттік қызметті көрсетуден бас тартуға негіздемелер:</w:t>
      </w:r>
      <w:r>
        <w:br/>
      </w:r>
      <w:r>
        <w:rPr>
          <w:color w:val="000000"/>
          <w:sz w:val="20"/>
        </w:rPr>
        <w:t xml:space="preserve">       1) көрсетілетін қызметті алушы кәмелетке толмаған тұлға болғанда; </w:t>
      </w:r>
      <w:r>
        <w:br/>
      </w:r>
      <w:r>
        <w:rPr>
          <w:color w:val="000000"/>
          <w:sz w:val="20"/>
        </w:rPr>
        <w:t>      2) сот әрекетке қабiлетсiз немесе әрекетке қабiлеті шектеулi деп танылғандар;</w:t>
      </w:r>
      <w:r>
        <w:br/>
      </w:r>
      <w:r>
        <w:rPr>
          <w:color w:val="000000"/>
          <w:sz w:val="20"/>
        </w:rPr>
        <w:t>      3) сотпен ерлi-зайыптылардың біреуі әрекетке қабiлетсiз немесе әрекет қабiлеті шектеулі деп танылғандар;</w:t>
      </w:r>
      <w:r>
        <w:br/>
      </w:r>
      <w:r>
        <w:rPr>
          <w:color w:val="000000"/>
          <w:sz w:val="20"/>
        </w:rPr>
        <w:t>      4) сот ата-ана құқықтарынан айырған немесе сот ата-ана құқықтарын шектеген адамдар;</w:t>
      </w:r>
      <w:r>
        <w:br/>
      </w:r>
      <w:r>
        <w:rPr>
          <w:color w:val="000000"/>
          <w:sz w:val="20"/>
        </w:rPr>
        <w:t>      5) өзiне Қазақстан Республикасының заңдарында жүктелген мiндеттердi тиiсiнше орындамағаны үшiн қорғаншы немесе қамқоршы мiндеттерінен шеттетiлгендер;</w:t>
      </w:r>
      <w:r>
        <w:br/>
      </w:r>
      <w:r>
        <w:rPr>
          <w:color w:val="000000"/>
          <w:sz w:val="20"/>
        </w:rPr>
        <w:t>      6) бала асырап алушылардың, олардың сот кінәсінен бала асырап алудың күшiн жойса;</w:t>
      </w:r>
      <w:r>
        <w:br/>
      </w:r>
      <w:r>
        <w:rPr>
          <w:color w:val="000000"/>
          <w:sz w:val="20"/>
        </w:rPr>
        <w:t>      7) денсаулық жағдайына байланысты ата-ана құқықтарын жүзеге асыра алмайтын адамдар;</w:t>
      </w:r>
      <w:r>
        <w:br/>
      </w:r>
      <w:r>
        <w:rPr>
          <w:color w:val="000000"/>
          <w:sz w:val="20"/>
        </w:rPr>
        <w:t>      8) тұрақты тұрғылықты жері болмағандар;</w:t>
      </w:r>
      <w:r>
        <w:br/>
      </w:r>
      <w:r>
        <w:rPr>
          <w:color w:val="000000"/>
          <w:sz w:val="20"/>
        </w:rPr>
        <w:t>      9) дәстүрлi емес жыныстық бағдар ұстанатындар;</w:t>
      </w:r>
      <w:r>
        <w:br/>
      </w:r>
      <w:r>
        <w:rPr>
          <w:color w:val="000000"/>
          <w:sz w:val="20"/>
        </w:rPr>
        <w:t>      10) бала асырап алу кезінде қасақана қылмыс жасағаны үшін соттылығы өтелмеген немесе алынбағандар;</w:t>
      </w:r>
      <w:r>
        <w:br/>
      </w:r>
      <w:r>
        <w:rPr>
          <w:color w:val="000000"/>
          <w:sz w:val="20"/>
        </w:rPr>
        <w:t>      11) азаматтығы жоқ адамдар;</w:t>
      </w:r>
      <w:r>
        <w:br/>
      </w:r>
      <w:r>
        <w:rPr>
          <w:color w:val="000000"/>
          <w:sz w:val="20"/>
        </w:rPr>
        <w:t>      12) анасының қайтыс болуына немесе оның ата-ана құқықтарынан айырылуына байланысты баланың кемінде үш жыл іс жүзінде тәрбиелену жағдайларын қоспағанда, тіркелген некеде тұрмаған (ерлі-зайыпты болмаған) еркек жынысты адамдар;</w:t>
      </w:r>
      <w:r>
        <w:br/>
      </w:r>
      <w:r>
        <w:rPr>
          <w:color w:val="000000"/>
          <w:sz w:val="20"/>
        </w:rPr>
        <w:t>      13)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адамдар;</w:t>
      </w:r>
      <w:r>
        <w:br/>
      </w:r>
      <w:r>
        <w:rPr>
          <w:color w:val="000000"/>
          <w:sz w:val="20"/>
        </w:rPr>
        <w:t>      14) наркологиялық немесе психоневрологиялық диспансерлерде есепте тұратындар.</w:t>
      </w:r>
    </w:p>
    <w:p w:rsidR="008F57EA" w:rsidRDefault="008F57EA" w:rsidP="008F57EA">
      <w:pPr>
        <w:spacing w:after="0"/>
      </w:pPr>
      <w:bookmarkStart w:id="6" w:name="z550"/>
      <w:bookmarkEnd w:id="5"/>
      <w:r>
        <w:rPr>
          <w:b/>
          <w:color w:val="000000"/>
        </w:rPr>
        <w:lastRenderedPageBreak/>
        <w:t xml:space="preserve">   3. Мемлекеттік қызмет көрсету мәселелері бойынша облыстардың</w:t>
      </w:r>
      <w:proofErr w:type="gramStart"/>
      <w:r>
        <w:rPr>
          <w:b/>
          <w:color w:val="000000"/>
        </w:rPr>
        <w:t>,</w:t>
      </w:r>
      <w:proofErr w:type="gramEnd"/>
      <w:r>
        <w:br/>
      </w:r>
      <w:r>
        <w:rPr>
          <w:b/>
          <w:color w:val="000000"/>
        </w:rPr>
        <w:t>республикалық маңызы бар қалалардың, астананың, аудандардың,</w:t>
      </w:r>
      <w:r>
        <w:br/>
      </w:r>
      <w:r>
        <w:rPr>
          <w:b/>
          <w:color w:val="000000"/>
        </w:rPr>
        <w:t>облыстық маңызы бар қалалардың жергілікті атқарушы</w:t>
      </w:r>
      <w:r>
        <w:br/>
      </w:r>
      <w:r>
        <w:rPr>
          <w:b/>
          <w:color w:val="000000"/>
        </w:rPr>
        <w:t>органдарының, сондай-ақ көрсетілетін қызметті берушілердің және</w:t>
      </w:r>
      <w:r>
        <w:br/>
      </w:r>
      <w:r>
        <w:rPr>
          <w:b/>
          <w:color w:val="000000"/>
        </w:rPr>
        <w:t>(немесе) олардың лауазымды адамдарының шешімдеріне, әрекетіне</w:t>
      </w:r>
      <w:r>
        <w:br/>
      </w:r>
      <w:r>
        <w:rPr>
          <w:b/>
          <w:color w:val="000000"/>
        </w:rPr>
        <w:t>(әрекетсіздігіне) шағымдану</w:t>
      </w:r>
      <w:r>
        <w:br/>
      </w:r>
      <w:r>
        <w:rPr>
          <w:b/>
          <w:color w:val="000000"/>
        </w:rPr>
        <w:t>тәртібі</w:t>
      </w:r>
    </w:p>
    <w:p w:rsidR="008F57EA" w:rsidRDefault="008F57EA" w:rsidP="008F57EA">
      <w:pPr>
        <w:spacing w:after="0"/>
      </w:pPr>
      <w:bookmarkStart w:id="7" w:name="z551"/>
      <w:bookmarkEnd w:id="6"/>
      <w:r>
        <w:rPr>
          <w:color w:val="000000"/>
          <w:sz w:val="20"/>
        </w:rPr>
        <w:t>      11. Мемлекеттік қызмет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шағымдану: шағым көрсетілетін қызметті берушінің басшысының атына не осы мемлекеттік қызмет стандартының 13-тармағында көрсетілген мекенжай бойынша облыстардың, республикалық маңызы бар қаланың, астананың тиісті жергілікті атқарушы органы (бұдан әрі – әкімдік) басшысының атына беріледі.</w:t>
      </w:r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Шағымдар жазбаша нысанда пошта немесе көрсетілетін қызметті берушінің немесе әкімдіктің кеңсесі арқылы қолма-қол қабылданады.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Жеке тұлғаның арызында оның тегі, аты, әкесінің аты, пошталық мекен-жайы, байланыс телефоны көрсетіледі.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Шағымның қабылдануын растау оның шағымды қабылдаған адамның аты-жөні, берілген шағымға жауап алу мерзімі және орны көрсетілетін қызметті берушінің немесе әкімдіктің кеңсесінде (мөртабан, кіріс нөмірі мен күні) тіркелуі болып табылады.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жатады.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Шағымды қарастыру нәтижелері туралы дәлелді жауап көрсетілетін қызметті алушыға почта арқылы жіберіледі не көрсетілетін қызметті берушінің кеңсесінде қолма-қол беріледі.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Көрсетілген мемлекеттік қызмет нәтижелерімен келіспеген жағдайда, көрсетілетін қызметті алушы мемлекеттік қызмет көрсету сапасын бағалау және бақылау жөніндегі уәкілетті органға жүгіне алады.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Сондай-ақ, көрсетілетін қызметті берушінің, ХҚО-ның қызметкерлерінің шешімдеріне, әрекетіне (әрекетсіздігіне) шағымдану туралы ақпаратты мемлекеттік қызмет көрсету мәселесі жөніндегі Бірыңғай байланыс-орталығының «1414» телефоны бойынша алуға болады.</w:t>
      </w:r>
      <w:proofErr w:type="gramEnd"/>
      <w:r>
        <w:br/>
      </w:r>
      <w:r>
        <w:rPr>
          <w:color w:val="000000"/>
          <w:sz w:val="20"/>
        </w:rPr>
        <w:t>      12. Көрсетілген мемлекеттік қызмет нәтижелерімен келіспеген жағдайда, көрсетілетін қызметті алушы Қазақстан Республикасының заңнамасында белгіленген тәртіппен сотқа жүгінуге құқылы.</w:t>
      </w:r>
    </w:p>
    <w:p w:rsidR="008F57EA" w:rsidRDefault="008F57EA" w:rsidP="008F57EA">
      <w:pPr>
        <w:spacing w:after="0"/>
      </w:pPr>
      <w:bookmarkStart w:id="8" w:name="z553"/>
      <w:bookmarkEnd w:id="7"/>
      <w:r>
        <w:rPr>
          <w:b/>
          <w:color w:val="000000"/>
        </w:rPr>
        <w:t xml:space="preserve">   4. Мемлекеттік қызмет көрсетудің, оның ішінде электрондық форматта көрсетілетін қызмет көрсетудің ерекшеліктері ескерілген өзге де талаптар</w:t>
      </w:r>
    </w:p>
    <w:p w:rsidR="008F57EA" w:rsidRDefault="008F57EA" w:rsidP="008F57EA">
      <w:pPr>
        <w:spacing w:after="0"/>
      </w:pPr>
      <w:bookmarkStart w:id="9" w:name="z554"/>
      <w:bookmarkEnd w:id="8"/>
      <w:r>
        <w:rPr>
          <w:color w:val="000000"/>
          <w:sz w:val="20"/>
        </w:rPr>
        <w:t>      13. Мемлекеттік қызмет көрсету орындарының мекенжайлары Министрліктің www.edu.gov.kz.</w:t>
      </w:r>
      <w:r>
        <w:br/>
      </w:r>
      <w:r>
        <w:rPr>
          <w:color w:val="000000"/>
          <w:sz w:val="20"/>
        </w:rPr>
        <w:t>      14. Қызмет көрсетушінің мемлекеттік қызмет көрсету мәселелері бойынша анықтама қызметінің байланыс телефондары Министрлік www.edu.gov.kz, қызмет көрсетуші: www.bala-kkk.kz интернет-ресурстарында орналастырылған. Мемлекеттік қызмет көрсету мәселелері бойынша бірыңғай байланыс-орталығы: 1414.</w:t>
      </w:r>
    </w:p>
    <w:p w:rsidR="008F57EA" w:rsidRDefault="008F57EA" w:rsidP="008F57EA">
      <w:pPr>
        <w:spacing w:after="0"/>
        <w:jc w:val="right"/>
        <w:rPr>
          <w:color w:val="000000"/>
          <w:sz w:val="20"/>
          <w:lang w:val="kk-KZ"/>
        </w:rPr>
      </w:pPr>
      <w:bookmarkStart w:id="10" w:name="z556"/>
      <w:bookmarkEnd w:id="9"/>
    </w:p>
    <w:p w:rsidR="008F57EA" w:rsidRDefault="008F57EA" w:rsidP="008F57EA">
      <w:pPr>
        <w:spacing w:after="0"/>
        <w:jc w:val="right"/>
        <w:rPr>
          <w:color w:val="000000"/>
          <w:sz w:val="20"/>
          <w:lang w:val="kk-KZ"/>
        </w:rPr>
      </w:pPr>
    </w:p>
    <w:p w:rsidR="008F57EA" w:rsidRDefault="008F57EA" w:rsidP="008F57EA">
      <w:pPr>
        <w:spacing w:after="0"/>
        <w:jc w:val="right"/>
        <w:rPr>
          <w:color w:val="000000"/>
          <w:sz w:val="20"/>
          <w:lang w:val="kk-KZ"/>
        </w:rPr>
      </w:pPr>
    </w:p>
    <w:p w:rsidR="008F57EA" w:rsidRDefault="008F57EA" w:rsidP="008F57EA">
      <w:pPr>
        <w:spacing w:after="0"/>
        <w:jc w:val="right"/>
        <w:rPr>
          <w:color w:val="000000"/>
          <w:sz w:val="20"/>
          <w:lang w:val="kk-KZ"/>
        </w:rPr>
      </w:pPr>
    </w:p>
    <w:p w:rsidR="008F57EA" w:rsidRDefault="008F57EA" w:rsidP="008F57EA">
      <w:pPr>
        <w:spacing w:after="0"/>
        <w:jc w:val="right"/>
        <w:rPr>
          <w:color w:val="000000"/>
          <w:sz w:val="20"/>
          <w:lang w:val="kk-KZ"/>
        </w:rPr>
      </w:pPr>
    </w:p>
    <w:p w:rsidR="008F57EA" w:rsidRDefault="008F57EA" w:rsidP="008F57EA">
      <w:pPr>
        <w:spacing w:after="0"/>
        <w:jc w:val="right"/>
        <w:rPr>
          <w:color w:val="000000"/>
          <w:sz w:val="20"/>
          <w:lang w:val="kk-KZ"/>
        </w:rPr>
      </w:pPr>
    </w:p>
    <w:p w:rsidR="008F57EA" w:rsidRDefault="008F57EA" w:rsidP="008F57EA">
      <w:pPr>
        <w:spacing w:after="0"/>
        <w:jc w:val="right"/>
        <w:rPr>
          <w:color w:val="000000"/>
          <w:sz w:val="20"/>
          <w:lang w:val="kk-KZ"/>
        </w:rPr>
      </w:pPr>
    </w:p>
    <w:p w:rsidR="008F57EA" w:rsidRDefault="008F57EA" w:rsidP="008F57EA">
      <w:pPr>
        <w:spacing w:after="0"/>
        <w:jc w:val="right"/>
        <w:rPr>
          <w:color w:val="000000"/>
          <w:sz w:val="20"/>
          <w:lang w:val="kk-KZ"/>
        </w:rPr>
      </w:pPr>
    </w:p>
    <w:p w:rsidR="008F57EA" w:rsidRDefault="008F57EA" w:rsidP="008F57EA">
      <w:pPr>
        <w:spacing w:after="0"/>
        <w:jc w:val="right"/>
        <w:rPr>
          <w:color w:val="000000"/>
          <w:sz w:val="20"/>
          <w:lang w:val="kk-KZ"/>
        </w:rPr>
      </w:pPr>
    </w:p>
    <w:p w:rsidR="008F57EA" w:rsidRPr="008F57EA" w:rsidRDefault="008F57EA" w:rsidP="008F57EA">
      <w:pPr>
        <w:spacing w:after="0"/>
        <w:jc w:val="right"/>
        <w:rPr>
          <w:lang w:val="kk-KZ"/>
        </w:rPr>
      </w:pPr>
      <w:r w:rsidRPr="008F57EA">
        <w:rPr>
          <w:color w:val="000000"/>
          <w:sz w:val="20"/>
          <w:lang w:val="kk-KZ"/>
        </w:rPr>
        <w:t>«Бала асырап алуға тілек білдірген</w:t>
      </w:r>
      <w:r w:rsidRPr="008F57EA">
        <w:rPr>
          <w:lang w:val="kk-KZ"/>
        </w:rPr>
        <w:br/>
      </w:r>
      <w:r w:rsidRPr="008F57EA">
        <w:rPr>
          <w:color w:val="000000"/>
          <w:sz w:val="20"/>
          <w:lang w:val="kk-KZ"/>
        </w:rPr>
        <w:t>адамдарды есепке қою» мемлекеттік</w:t>
      </w:r>
      <w:r w:rsidRPr="008F57EA">
        <w:rPr>
          <w:lang w:val="kk-KZ"/>
        </w:rPr>
        <w:br/>
      </w:r>
      <w:r w:rsidRPr="008F57EA">
        <w:rPr>
          <w:color w:val="000000"/>
          <w:sz w:val="20"/>
          <w:lang w:val="kk-KZ"/>
        </w:rPr>
        <w:t xml:space="preserve"> көрсетілетін қызмет стандартына  </w:t>
      </w:r>
      <w:r w:rsidRPr="008F57EA">
        <w:rPr>
          <w:lang w:val="kk-KZ"/>
        </w:rPr>
        <w:br/>
      </w:r>
      <w:r w:rsidRPr="008F57EA">
        <w:rPr>
          <w:color w:val="000000"/>
          <w:sz w:val="20"/>
          <w:lang w:val="kk-KZ"/>
        </w:rPr>
        <w:t xml:space="preserve"> 1-қосымша            </w:t>
      </w:r>
    </w:p>
    <w:bookmarkEnd w:id="10"/>
    <w:p w:rsidR="008F57EA" w:rsidRDefault="008F57EA" w:rsidP="008F57EA">
      <w:pPr>
        <w:spacing w:after="0"/>
        <w:jc w:val="right"/>
      </w:pPr>
      <w:r>
        <w:rPr>
          <w:color w:val="000000"/>
          <w:sz w:val="20"/>
        </w:rPr>
        <w:t>Нысан</w:t>
      </w:r>
    </w:p>
    <w:p w:rsidR="008F57EA" w:rsidRDefault="008F57EA" w:rsidP="008F57EA">
      <w:pPr>
        <w:spacing w:after="0"/>
        <w:jc w:val="right"/>
      </w:pPr>
      <w:r>
        <w:rPr>
          <w:color w:val="000000"/>
          <w:sz w:val="20"/>
        </w:rPr>
        <w:t>(Астана және Алматы қалаларының</w:t>
      </w:r>
      <w:proofErr w:type="gramStart"/>
      <w:r>
        <w:rPr>
          <w:color w:val="000000"/>
          <w:sz w:val="20"/>
        </w:rPr>
        <w:t>,</w:t>
      </w:r>
      <w:proofErr w:type="gramEnd"/>
      <w:r>
        <w:br/>
      </w:r>
      <w:r>
        <w:rPr>
          <w:color w:val="000000"/>
          <w:sz w:val="20"/>
        </w:rPr>
        <w:t>аудандардың және облыстық маңызы</w:t>
      </w:r>
      <w:r>
        <w:br/>
      </w:r>
      <w:r>
        <w:rPr>
          <w:color w:val="000000"/>
          <w:sz w:val="20"/>
        </w:rPr>
        <w:t>бар қалалардың жергілікті атқарушы</w:t>
      </w:r>
      <w:r>
        <w:br/>
      </w:r>
      <w:r>
        <w:rPr>
          <w:color w:val="000000"/>
          <w:sz w:val="20"/>
        </w:rPr>
        <w:t xml:space="preserve"> органдары)           </w:t>
      </w:r>
    </w:p>
    <w:p w:rsidR="008F57EA" w:rsidRDefault="008F57EA" w:rsidP="008F57EA">
      <w:pPr>
        <w:spacing w:after="0"/>
      </w:pPr>
      <w:bookmarkStart w:id="11" w:name="z557"/>
      <w:r>
        <w:rPr>
          <w:b/>
          <w:color w:val="000000"/>
        </w:rPr>
        <w:t xml:space="preserve">   Бала асырап алуға үміткер (үміткерлер) болудың мүмкіндігі/мүмкін еместігі туралы</w:t>
      </w:r>
      <w:r>
        <w:br/>
      </w:r>
      <w:r>
        <w:rPr>
          <w:b/>
          <w:color w:val="000000"/>
        </w:rPr>
        <w:t>ҚОРЫТЫНДЫ</w:t>
      </w:r>
    </w:p>
    <w:bookmarkEnd w:id="11"/>
    <w:p w:rsidR="008F57EA" w:rsidRDefault="008F57EA" w:rsidP="008F57EA">
      <w:pPr>
        <w:spacing w:after="0"/>
      </w:pPr>
      <w:r>
        <w:rPr>
          <w:color w:val="000000"/>
          <w:sz w:val="20"/>
        </w:rPr>
        <w:t>Т.А.Ә. (бар болғанда) (толық) _______________________________________</w:t>
      </w:r>
      <w:r>
        <w:br/>
      </w:r>
      <w:r>
        <w:rPr>
          <w:color w:val="000000"/>
          <w:sz w:val="20"/>
        </w:rPr>
        <w:t>Туған күні: _________________________________________________________</w:t>
      </w:r>
      <w:r>
        <w:br/>
      </w:r>
      <w:r>
        <w:rPr>
          <w:color w:val="000000"/>
          <w:sz w:val="20"/>
        </w:rPr>
        <w:t>Т.А.Ә. (бар болғанда) (толық) _______________________________________</w:t>
      </w:r>
      <w:r>
        <w:br/>
      </w:r>
      <w:r>
        <w:rPr>
          <w:color w:val="000000"/>
          <w:sz w:val="20"/>
        </w:rPr>
        <w:t>Туған күні: _________________________________________________________</w:t>
      </w:r>
      <w:r>
        <w:br/>
      </w:r>
      <w:r>
        <w:rPr>
          <w:color w:val="000000"/>
          <w:sz w:val="20"/>
        </w:rPr>
        <w:t>Мекенжайы (тұрғылықты жері, индексі) 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Отбасының сипаттамасы (құрамы, некенің ұзақтығы (қайта некеде болған кезде бұрынғы некеден балаларының бар-жоғы көрсетілсін), балалармен қарым-қатынас жасау тәжірибесі, отбасы мүшелерінің арасындағы өзара қарым-қатынас, жақын туысқандардың бар-жоғы және олардың бала асырап алуға көзқарасы, бала асырап алуға үміткерлердің мінез-құлық ерекшеліктері); ерлі-зайыптылардың біреуі бала асырап алған кезде екіншісінің бала асырап алуға келісімінің бар екені көрсетілсін). 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Білімі және кәсіптік қызметі 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Денсаулық жай-күйінің сипаттамасы (денсаулығының жалпы жай-күйі, бала асырап алуға кедергі келтіретін ауруларының болуы) __________________</w:t>
      </w:r>
      <w:r>
        <w:br/>
      </w:r>
      <w:r>
        <w:rPr>
          <w:color w:val="000000"/>
          <w:sz w:val="20"/>
        </w:rPr>
        <w:t>Материалдық жағдайы (мүлкі, жалақысының мөлшері, табыстардың өзге түрлері)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Бала асырап алуға себеп _____________________________________________</w:t>
      </w:r>
      <w:r>
        <w:br/>
      </w:r>
      <w:r>
        <w:rPr>
          <w:color w:val="000000"/>
          <w:sz w:val="20"/>
        </w:rPr>
        <w:t>Бала асырап алушылардың баланың кандидатурасы бойынша тілектері (жынысы, жасы, мінез-құлқы, түр-әлпетінің ерекшеліктері, бала асырап алуға үміткерлердің дамуында ауытқушылықтары бар баланы асырап алуға келісімі) 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Азамат ______________________________________________________________</w:t>
      </w:r>
      <w:r>
        <w:br/>
      </w:r>
      <w:r>
        <w:rPr>
          <w:color w:val="000000"/>
          <w:sz w:val="20"/>
        </w:rPr>
        <w:t>(өтініш берушінің (берушілердің) Т.А.Ә. (бар болғанда)) бала асырап алуға үміткер (үміткерлер) болуының мүмкіндігі/мүмкін еместігі туралы қорытынды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лауазымы, Т.А.Ә. (бар болғанда) күні, қолы</w:t>
      </w:r>
    </w:p>
    <w:p w:rsidR="008F57EA" w:rsidRDefault="008F57EA" w:rsidP="008F57EA">
      <w:pPr>
        <w:spacing w:after="0"/>
      </w:pPr>
      <w:r>
        <w:rPr>
          <w:color w:val="000000"/>
          <w:sz w:val="20"/>
        </w:rPr>
        <w:t>Мөрдің орны</w:t>
      </w:r>
    </w:p>
    <w:p w:rsidR="008F57EA" w:rsidRDefault="008F57EA" w:rsidP="008F57EA">
      <w:pPr>
        <w:spacing w:after="0"/>
        <w:jc w:val="right"/>
        <w:rPr>
          <w:color w:val="000000"/>
          <w:sz w:val="20"/>
          <w:lang w:val="kk-KZ"/>
        </w:rPr>
      </w:pPr>
      <w:bookmarkStart w:id="12" w:name="z558"/>
    </w:p>
    <w:p w:rsidR="008F57EA" w:rsidRDefault="008F57EA" w:rsidP="008F57EA">
      <w:pPr>
        <w:spacing w:after="0"/>
        <w:jc w:val="right"/>
        <w:rPr>
          <w:color w:val="000000"/>
          <w:sz w:val="20"/>
          <w:lang w:val="kk-KZ"/>
        </w:rPr>
      </w:pPr>
    </w:p>
    <w:p w:rsidR="008F57EA" w:rsidRDefault="008F57EA" w:rsidP="008F57EA">
      <w:pPr>
        <w:spacing w:after="0"/>
        <w:jc w:val="right"/>
        <w:rPr>
          <w:color w:val="000000"/>
          <w:sz w:val="20"/>
          <w:lang w:val="kk-KZ"/>
        </w:rPr>
      </w:pPr>
    </w:p>
    <w:p w:rsidR="008F57EA" w:rsidRDefault="008F57EA" w:rsidP="008F57EA">
      <w:pPr>
        <w:spacing w:after="0"/>
        <w:jc w:val="right"/>
        <w:rPr>
          <w:color w:val="000000"/>
          <w:sz w:val="20"/>
          <w:lang w:val="kk-KZ"/>
        </w:rPr>
      </w:pPr>
    </w:p>
    <w:p w:rsidR="008F57EA" w:rsidRDefault="008F57EA" w:rsidP="008F57EA">
      <w:pPr>
        <w:spacing w:after="0"/>
        <w:jc w:val="right"/>
        <w:rPr>
          <w:color w:val="000000"/>
          <w:sz w:val="20"/>
          <w:lang w:val="kk-KZ"/>
        </w:rPr>
      </w:pPr>
    </w:p>
    <w:p w:rsidR="008F57EA" w:rsidRPr="008F57EA" w:rsidRDefault="008F57EA" w:rsidP="008F57EA">
      <w:pPr>
        <w:spacing w:after="0"/>
        <w:jc w:val="right"/>
        <w:rPr>
          <w:lang w:val="kk-KZ"/>
        </w:rPr>
      </w:pPr>
      <w:bookmarkStart w:id="13" w:name="_GoBack"/>
      <w:bookmarkEnd w:id="13"/>
      <w:r w:rsidRPr="008F57EA">
        <w:rPr>
          <w:color w:val="000000"/>
          <w:sz w:val="20"/>
          <w:lang w:val="kk-KZ"/>
        </w:rPr>
        <w:lastRenderedPageBreak/>
        <w:t>«Бала асырап алуға тілек білдірген</w:t>
      </w:r>
      <w:r w:rsidRPr="008F57EA">
        <w:rPr>
          <w:lang w:val="kk-KZ"/>
        </w:rPr>
        <w:br/>
      </w:r>
      <w:r w:rsidRPr="008F57EA">
        <w:rPr>
          <w:color w:val="000000"/>
          <w:sz w:val="20"/>
          <w:lang w:val="kk-KZ"/>
        </w:rPr>
        <w:t>адамдарды есепке қою» мемлекеттік</w:t>
      </w:r>
      <w:r w:rsidRPr="008F57EA">
        <w:rPr>
          <w:lang w:val="kk-KZ"/>
        </w:rPr>
        <w:br/>
      </w:r>
      <w:r w:rsidRPr="008F57EA">
        <w:rPr>
          <w:color w:val="000000"/>
          <w:sz w:val="20"/>
          <w:lang w:val="kk-KZ"/>
        </w:rPr>
        <w:t xml:space="preserve"> көрсетілетін қызмет стандартына  </w:t>
      </w:r>
      <w:r w:rsidRPr="008F57EA">
        <w:rPr>
          <w:lang w:val="kk-KZ"/>
        </w:rPr>
        <w:br/>
      </w:r>
      <w:r w:rsidRPr="008F57EA">
        <w:rPr>
          <w:color w:val="000000"/>
          <w:sz w:val="20"/>
          <w:lang w:val="kk-KZ"/>
        </w:rPr>
        <w:t xml:space="preserve"> 2-қосымша                </w:t>
      </w:r>
    </w:p>
    <w:bookmarkEnd w:id="12"/>
    <w:p w:rsidR="008F57EA" w:rsidRDefault="008F57EA" w:rsidP="008F57EA">
      <w:pPr>
        <w:spacing w:after="0"/>
        <w:jc w:val="right"/>
      </w:pPr>
      <w:r>
        <w:rPr>
          <w:color w:val="000000"/>
          <w:sz w:val="20"/>
        </w:rPr>
        <w:t>Нысан</w:t>
      </w:r>
    </w:p>
    <w:p w:rsidR="008F57EA" w:rsidRDefault="008F57EA" w:rsidP="008F57EA">
      <w:pPr>
        <w:spacing w:after="0"/>
      </w:pPr>
      <w:bookmarkStart w:id="14" w:name="z559"/>
      <w:r>
        <w:rPr>
          <w:b/>
          <w:color w:val="000000"/>
        </w:rPr>
        <w:t xml:space="preserve">   Бала асырап алуға үміткер болуға тілек білдірген азаматтардың тұрғын үй-тұрмыстық жағдайларын тексеріп-қарау</w:t>
      </w:r>
      <w:r>
        <w:br/>
      </w:r>
      <w:r>
        <w:rPr>
          <w:b/>
          <w:color w:val="000000"/>
        </w:rPr>
        <w:t>АКТІСІ</w:t>
      </w:r>
    </w:p>
    <w:bookmarkEnd w:id="14"/>
    <w:p w:rsidR="008F57EA" w:rsidRDefault="008F57EA" w:rsidP="008F57EA">
      <w:pPr>
        <w:spacing w:after="0"/>
      </w:pPr>
      <w:r>
        <w:rPr>
          <w:color w:val="000000"/>
          <w:sz w:val="20"/>
        </w:rPr>
        <w:t>Тексеріп-қарау жүргізілген күн ______________________________________</w:t>
      </w:r>
      <w:r>
        <w:br/>
      </w:r>
      <w:r>
        <w:rPr>
          <w:color w:val="000000"/>
          <w:sz w:val="20"/>
        </w:rPr>
        <w:t>Тексеріп-қарауды жүргізген 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 (тексеріп-қарауды жүргізген адамдардың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тегі, аты, әкесінің аты (бар болғанда), лауазымы, жұмыс орны)</w:t>
      </w:r>
      <w:r>
        <w:br/>
      </w:r>
      <w:r>
        <w:rPr>
          <w:color w:val="000000"/>
          <w:sz w:val="20"/>
        </w:rPr>
        <w:t>Қорғаншылық немесе қамқоршылық жөніндегі функцияларды жүзеге асыратын органның мекенжайы және телефоны:____________________________________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Тексеріп-қарау мақсаты:______________________________________________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 (бала асырап алу)</w:t>
      </w:r>
      <w:r>
        <w:br/>
      </w:r>
      <w:r>
        <w:rPr>
          <w:color w:val="000000"/>
          <w:sz w:val="20"/>
        </w:rPr>
        <w:t>1. Бала асырап алуға үміткер болуға тілек білдірген азаматтардың жалпы мінездемесі</w:t>
      </w:r>
      <w:r>
        <w:br/>
      </w:r>
      <w:r>
        <w:rPr>
          <w:color w:val="000000"/>
          <w:sz w:val="20"/>
        </w:rPr>
        <w:t>Тегі ____________________ аты________________________________________</w:t>
      </w:r>
      <w:r>
        <w:br/>
      </w:r>
      <w:r>
        <w:rPr>
          <w:color w:val="000000"/>
          <w:sz w:val="20"/>
        </w:rPr>
        <w:t>әкесінің аты __________ туған күні___________________________________</w:t>
      </w:r>
      <w:r>
        <w:br/>
      </w:r>
      <w:r>
        <w:rPr>
          <w:color w:val="000000"/>
          <w:sz w:val="20"/>
        </w:rPr>
        <w:t>жұмыс орны ______________ лауазымы __________________________________</w:t>
      </w:r>
      <w:r>
        <w:br/>
      </w:r>
      <w:r>
        <w:rPr>
          <w:color w:val="000000"/>
          <w:sz w:val="20"/>
        </w:rPr>
        <w:t>білімі _________________ азаматтығы _________________________________</w:t>
      </w:r>
      <w:r>
        <w:br/>
      </w:r>
      <w:r>
        <w:rPr>
          <w:color w:val="000000"/>
          <w:sz w:val="20"/>
        </w:rPr>
        <w:t>Тегі ___________________ аты ________________________________________</w:t>
      </w:r>
      <w:r>
        <w:br/>
      </w:r>
      <w:r>
        <w:rPr>
          <w:color w:val="000000"/>
          <w:sz w:val="20"/>
        </w:rPr>
        <w:t>әкесінің аты _________ туған күні ___________________________________</w:t>
      </w:r>
      <w:r>
        <w:br/>
      </w:r>
      <w:r>
        <w:rPr>
          <w:color w:val="000000"/>
          <w:sz w:val="20"/>
        </w:rPr>
        <w:t>жұмыс орны ______________ лауазымы __________________________________</w:t>
      </w:r>
      <w:r>
        <w:br/>
      </w:r>
      <w:r>
        <w:rPr>
          <w:color w:val="000000"/>
          <w:sz w:val="20"/>
        </w:rPr>
        <w:t>білімі _________________ азаматтығы _________________________________</w:t>
      </w:r>
      <w:r>
        <w:br/>
      </w:r>
      <w:r>
        <w:rPr>
          <w:color w:val="000000"/>
          <w:sz w:val="20"/>
        </w:rPr>
        <w:t>Тұрғылықты жері______________________________________________________</w:t>
      </w:r>
      <w:r>
        <w:br/>
      </w:r>
      <w:r>
        <w:rPr>
          <w:color w:val="000000"/>
          <w:sz w:val="20"/>
        </w:rPr>
        <w:t>Некеде _________________________ _____________________________ бастап</w:t>
      </w:r>
      <w:r>
        <w:br/>
      </w:r>
      <w:r>
        <w:rPr>
          <w:color w:val="000000"/>
          <w:sz w:val="20"/>
        </w:rPr>
        <w:t>          (тұрады, тұрмайды)        (неке тіркелген күн)</w:t>
      </w:r>
      <w:r>
        <w:br/>
      </w:r>
      <w:r>
        <w:rPr>
          <w:color w:val="000000"/>
          <w:sz w:val="20"/>
        </w:rPr>
        <w:t>Күйеуінің бұдан бұрынғы некелері _________, ______________ аралығында</w:t>
      </w:r>
      <w:r>
        <w:br/>
      </w:r>
      <w:r>
        <w:rPr>
          <w:color w:val="000000"/>
          <w:sz w:val="20"/>
        </w:rPr>
        <w:t>                                 (иә, жоқ)</w:t>
      </w:r>
      <w:r>
        <w:br/>
      </w:r>
      <w:r>
        <w:rPr>
          <w:color w:val="000000"/>
          <w:sz w:val="20"/>
        </w:rPr>
        <w:t>Әйелінің бұдан бұрынғы некелері _________, _______________ аралығында</w:t>
      </w:r>
      <w:r>
        <w:br/>
      </w:r>
      <w:r>
        <w:rPr>
          <w:color w:val="000000"/>
          <w:sz w:val="20"/>
        </w:rPr>
        <w:t>                                 (иә, жоқ)</w:t>
      </w:r>
      <w:r>
        <w:br/>
      </w:r>
      <w:r>
        <w:rPr>
          <w:color w:val="000000"/>
          <w:sz w:val="20"/>
        </w:rPr>
        <w:t>Балалары ____________________________________________________________</w:t>
      </w:r>
      <w:r>
        <w:br/>
      </w:r>
      <w:r>
        <w:rPr>
          <w:color w:val="000000"/>
          <w:sz w:val="20"/>
        </w:rPr>
        <w:t>               (бар, жоқ)</w:t>
      </w:r>
      <w:r>
        <w:br/>
      </w:r>
      <w:r>
        <w:rPr>
          <w:color w:val="000000"/>
          <w:sz w:val="20"/>
        </w:rPr>
        <w:t>Балалары туралы мәліметтер:</w:t>
      </w:r>
      <w:r>
        <w:br/>
      </w:r>
      <w:r>
        <w:rPr>
          <w:color w:val="000000"/>
          <w:sz w:val="20"/>
        </w:rPr>
        <w:t>1) Тегі _________________ аты _______________________________________</w:t>
      </w:r>
      <w:r>
        <w:br/>
      </w:r>
      <w:r>
        <w:rPr>
          <w:color w:val="000000"/>
          <w:sz w:val="20"/>
        </w:rPr>
        <w:t>әкесінің аты ___________ туған күні _________________________________</w:t>
      </w:r>
      <w:r>
        <w:br/>
      </w:r>
      <w:r>
        <w:rPr>
          <w:color w:val="000000"/>
          <w:sz w:val="20"/>
        </w:rPr>
        <w:t>Құқықтық қатынастары (күйеуімен және әйелімен бөлек-бөлек)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 (туған, асырап алынған, қамқорлыққа алынған)</w:t>
      </w:r>
      <w:r>
        <w:br/>
      </w:r>
      <w:r>
        <w:rPr>
          <w:color w:val="000000"/>
          <w:sz w:val="20"/>
        </w:rPr>
        <w:t>Тұрғылықты жері _____________________________________________________</w:t>
      </w:r>
      <w:r>
        <w:br/>
      </w:r>
      <w:r>
        <w:rPr>
          <w:color w:val="000000"/>
          <w:sz w:val="20"/>
        </w:rPr>
        <w:t>2) Тегі _________________ аты _______________________________________</w:t>
      </w:r>
      <w:r>
        <w:br/>
      </w:r>
      <w:r>
        <w:rPr>
          <w:color w:val="000000"/>
          <w:sz w:val="20"/>
        </w:rPr>
        <w:t>әкесінің аты ___________ туған күні _________________________________</w:t>
      </w:r>
      <w:r>
        <w:br/>
      </w:r>
      <w:r>
        <w:rPr>
          <w:color w:val="000000"/>
          <w:sz w:val="20"/>
        </w:rPr>
        <w:t>Құқықтық қатынастары (күйеуімен және әйелімен бөлек-бөлек)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 (туған, асырап алынған, қамқорлыққа алынған)</w:t>
      </w:r>
      <w:r>
        <w:br/>
      </w:r>
      <w:r>
        <w:rPr>
          <w:color w:val="000000"/>
          <w:sz w:val="20"/>
        </w:rPr>
        <w:t>Тұрғылықты жері _____________________________________________________</w:t>
      </w:r>
      <w:r>
        <w:br/>
      </w:r>
      <w:r>
        <w:rPr>
          <w:color w:val="000000"/>
          <w:sz w:val="20"/>
        </w:rPr>
        <w:t>3) Тегі _________________ аты _______________________________________</w:t>
      </w:r>
      <w:r>
        <w:br/>
      </w:r>
      <w:r>
        <w:rPr>
          <w:color w:val="000000"/>
          <w:sz w:val="20"/>
        </w:rPr>
        <w:t>әкесінің аты ____________ туған күні ________________________________</w:t>
      </w:r>
      <w:r>
        <w:br/>
      </w:r>
      <w:r>
        <w:rPr>
          <w:color w:val="000000"/>
          <w:sz w:val="20"/>
        </w:rPr>
        <w:t>Құқықтық қатынастары (күйеуімен және әйелімен жеке бөлек-бөлек)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lastRenderedPageBreak/>
        <w:t>      (туған, асырап алынған, қамқорлыққа алынған)</w:t>
      </w:r>
      <w:r>
        <w:br/>
      </w:r>
      <w:r>
        <w:rPr>
          <w:color w:val="000000"/>
          <w:sz w:val="20"/>
        </w:rPr>
        <w:t>Тұрғылықты жері _____________________________________________________________</w:t>
      </w:r>
    </w:p>
    <w:p w:rsidR="008F57EA" w:rsidRDefault="008F57EA" w:rsidP="008F57EA">
      <w:pPr>
        <w:spacing w:after="0"/>
      </w:pPr>
      <w:r>
        <w:rPr>
          <w:color w:val="000000"/>
          <w:sz w:val="20"/>
        </w:rPr>
        <w:t>      2. Бала асырап алуға үміткер болуға тілек білдірген азаматтардың тұрғын үй-тұрмыстық жағдайларының сипаттамасы</w:t>
      </w:r>
      <w:r>
        <w:br/>
      </w:r>
      <w:r>
        <w:rPr>
          <w:color w:val="000000"/>
          <w:sz w:val="20"/>
        </w:rPr>
        <w:t>Жалпы ауданы ________ (шаршы м) тұрғылықты ауданы _________ (шаршы м)</w:t>
      </w:r>
      <w:r>
        <w:br/>
      </w:r>
      <w:r>
        <w:rPr>
          <w:color w:val="000000"/>
          <w:sz w:val="20"/>
        </w:rPr>
        <w:t>Тұрғын бөлмелердің саны______________________________________________</w:t>
      </w:r>
      <w:r>
        <w:br/>
      </w:r>
      <w:r>
        <w:rPr>
          <w:color w:val="000000"/>
          <w:sz w:val="20"/>
        </w:rPr>
        <w:t>Тіркелгендер_________________________________________________________</w:t>
      </w:r>
      <w:r>
        <w:br/>
      </w:r>
      <w:r>
        <w:rPr>
          <w:color w:val="000000"/>
          <w:sz w:val="20"/>
        </w:rPr>
        <w:t>                           (тұрақты, уақытша)</w:t>
      </w:r>
      <w:r>
        <w:br/>
      </w:r>
      <w:r>
        <w:rPr>
          <w:color w:val="000000"/>
          <w:sz w:val="20"/>
        </w:rPr>
        <w:t>___________________________________________________ құқығымен тұрады</w:t>
      </w:r>
      <w:r>
        <w:br/>
      </w:r>
      <w:r>
        <w:rPr>
          <w:color w:val="000000"/>
          <w:sz w:val="20"/>
        </w:rPr>
        <w:t>      (меншік иесі, жалдаушы, қосымша жалдаушы)</w:t>
      </w:r>
      <w:r>
        <w:br/>
      </w:r>
      <w:r>
        <w:rPr>
          <w:color w:val="000000"/>
          <w:sz w:val="20"/>
        </w:rPr>
        <w:t>Үйдің, пәтердің тиесілілігі__________________________________________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 (мемлекеттік, жеке)</w:t>
      </w:r>
      <w:r>
        <w:br/>
      </w:r>
      <w:r>
        <w:rPr>
          <w:color w:val="000000"/>
          <w:sz w:val="20"/>
        </w:rPr>
        <w:t>Тұрғын үйдің жайлылығы_______________________________________________</w:t>
      </w:r>
      <w:r>
        <w:br/>
      </w:r>
      <w:r>
        <w:rPr>
          <w:color w:val="000000"/>
          <w:sz w:val="20"/>
        </w:rPr>
        <w:t>                  (абаттандырылған, абаттандырылмаған, ішінара жайлы)</w:t>
      </w:r>
      <w:r>
        <w:br/>
      </w:r>
      <w:r>
        <w:rPr>
          <w:color w:val="000000"/>
          <w:sz w:val="20"/>
        </w:rPr>
        <w:t>Санитариялық-гигиеналық жай-күйі ____________________________________</w:t>
      </w:r>
      <w:r>
        <w:br/>
      </w:r>
      <w:r>
        <w:rPr>
          <w:color w:val="000000"/>
          <w:sz w:val="20"/>
        </w:rPr>
        <w:t>                       (жақсы, қанағаттанарлық, қанағаттанарлықсыз)</w:t>
      </w:r>
      <w:r>
        <w:br/>
      </w:r>
      <w:r>
        <w:rPr>
          <w:color w:val="000000"/>
          <w:sz w:val="20"/>
        </w:rPr>
        <w:t>Тұрғын үй туралы қосымша мәліметтер 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Отбасының бірге тұратын басқа мүшелері:</w:t>
      </w:r>
      <w:r>
        <w:br/>
      </w:r>
      <w:r>
        <w:rPr>
          <w:color w:val="000000"/>
          <w:sz w:val="20"/>
        </w:rPr>
        <w:t>Тегі, аты, әкесінің аты</w:t>
      </w:r>
      <w:r>
        <w:br/>
      </w:r>
      <w:r>
        <w:rPr>
          <w:color w:val="000000"/>
          <w:sz w:val="20"/>
        </w:rPr>
        <w:t>Туған күні</w:t>
      </w:r>
      <w:r>
        <w:br/>
      </w:r>
      <w:r>
        <w:rPr>
          <w:color w:val="000000"/>
          <w:sz w:val="20"/>
        </w:rPr>
        <w:t>Туыстық қатынастары</w:t>
      </w:r>
      <w:r>
        <w:br/>
      </w:r>
      <w:r>
        <w:rPr>
          <w:color w:val="000000"/>
          <w:sz w:val="20"/>
        </w:rPr>
        <w:t>Жылдық табыс</w:t>
      </w:r>
      <w:r>
        <w:br/>
      </w:r>
      <w:r>
        <w:rPr>
          <w:color w:val="000000"/>
          <w:sz w:val="20"/>
        </w:rPr>
        <w:t>3. Биографиялық деректер (балалық шақта және жасөспірім кезеңдегі отбасы ахуалы, ата-анасымен, аға-інілерімен, апа-сіңлі-қарындастарымен, басқа туыстарымен қарым-қатынасы):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 xml:space="preserve">4. </w:t>
      </w:r>
      <w:proofErr w:type="gramStart"/>
      <w:r>
        <w:rPr>
          <w:color w:val="000000"/>
          <w:sz w:val="20"/>
        </w:rPr>
        <w:t>Отбасы ішіндегі өзара қарым-қатынастар (отбасының бұрынғы ерлі-зайыптылық өмірінің сипаттамасы және қазіргі уақыттағы ахуалы, бала асырап алушылардың жеке қасиеттері, қызығушылығы, бос уақытын өткізуі, дүниетанымы, дінге, тәрбиелеуге көзқарасы, балалармен қарым-қатынас тәжірибесінің бар-жоғы, жақын туыстарының бала асырап алуға көзқарасы) ____________________________________________________</w:t>
      </w:r>
      <w:r>
        <w:br/>
      </w:r>
      <w:r>
        <w:rPr>
          <w:color w:val="000000"/>
          <w:sz w:val="20"/>
        </w:rPr>
        <w:t>5.</w:t>
      </w:r>
      <w:proofErr w:type="gramEnd"/>
      <w:r>
        <w:rPr>
          <w:color w:val="000000"/>
          <w:sz w:val="20"/>
        </w:rPr>
        <w:t xml:space="preserve"> Бала асырап алуға себеп: 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6. Денсаулығының жай-күйі (бала асырап алуға үміткер болуға тілек білдірген азаматтар денсаулығының жай-күйі туралы дәрігерлік қорытындыға сәйкес</w:t>
      </w:r>
      <w:proofErr w:type="gramStart"/>
      <w:r>
        <w:rPr>
          <w:color w:val="000000"/>
          <w:sz w:val="20"/>
        </w:rPr>
        <w:t>)</w:t>
      </w:r>
      <w:proofErr w:type="gramEnd"/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 xml:space="preserve">7. </w:t>
      </w:r>
      <w:proofErr w:type="gramStart"/>
      <w:r>
        <w:rPr>
          <w:color w:val="000000"/>
          <w:sz w:val="20"/>
        </w:rPr>
        <w:t>Бала асырап алуға үміткер болуға тілек білдірген азаматтар</w:t>
      </w:r>
      <w:r>
        <w:br/>
      </w:r>
      <w:r>
        <w:rPr>
          <w:color w:val="000000"/>
          <w:sz w:val="20"/>
        </w:rPr>
        <w:t>Сот әрекетке қабілетсіз немесе әрекет қабілеті шектеулі деп танымаған.</w:t>
      </w:r>
      <w:proofErr w:type="gramEnd"/>
      <w:r>
        <w:br/>
      </w:r>
      <w:proofErr w:type="gramStart"/>
      <w:r>
        <w:rPr>
          <w:color w:val="000000"/>
          <w:sz w:val="20"/>
        </w:rPr>
        <w:t>Сот ата-ана құқығынан айырмаған және оны шектемеген.</w:t>
      </w:r>
      <w:proofErr w:type="gramEnd"/>
      <w:r>
        <w:br/>
      </w:r>
      <w:proofErr w:type="gramStart"/>
      <w:r>
        <w:rPr>
          <w:color w:val="000000"/>
          <w:sz w:val="20"/>
        </w:rPr>
        <w:t>Өзіне жүктелген міндеттерді тиісінше орындамағаны үшін қорғаншылар, қамқоршылар міндеттерінен шеттетілмеген.</w:t>
      </w:r>
      <w:proofErr w:type="gramEnd"/>
      <w:r>
        <w:br/>
      </w:r>
      <w:proofErr w:type="gramStart"/>
      <w:r>
        <w:rPr>
          <w:color w:val="000000"/>
          <w:sz w:val="20"/>
        </w:rPr>
        <w:t>Егер сот олардың кінәсінен бала асырап алудың күшін жойса, бұрынғы бала асырап алушылар болып табылмайды.</w:t>
      </w:r>
      <w:proofErr w:type="gramEnd"/>
      <w:r>
        <w:br/>
      </w:r>
      <w:proofErr w:type="gramStart"/>
      <w:r>
        <w:rPr>
          <w:color w:val="000000"/>
          <w:sz w:val="20"/>
        </w:rPr>
        <w:t>Қасақана қылмыс жасағаны үшін соттылығы жоқ.</w:t>
      </w:r>
      <w:proofErr w:type="gramEnd"/>
      <w:r>
        <w:br/>
      </w:r>
      <w:r>
        <w:rPr>
          <w:color w:val="000000"/>
          <w:sz w:val="20"/>
        </w:rPr>
        <w:t>_________________ _________________________________</w:t>
      </w:r>
      <w:proofErr w:type="gramStart"/>
      <w:r>
        <w:rPr>
          <w:color w:val="000000"/>
          <w:sz w:val="20"/>
        </w:rPr>
        <w:t>_</w:t>
      </w:r>
      <w:proofErr w:type="gramEnd"/>
      <w:r>
        <w:br/>
      </w:r>
      <w:r>
        <w:rPr>
          <w:color w:val="000000"/>
          <w:sz w:val="20"/>
        </w:rPr>
        <w:t>(қолы)             (аты-жөні, тегі (бар болғанда))</w:t>
      </w:r>
      <w:r>
        <w:br/>
      </w:r>
      <w:r>
        <w:rPr>
          <w:color w:val="000000"/>
          <w:sz w:val="20"/>
        </w:rPr>
        <w:t>_________________</w:t>
      </w:r>
      <w:r>
        <w:br/>
      </w:r>
      <w:r>
        <w:rPr>
          <w:color w:val="000000"/>
          <w:sz w:val="20"/>
        </w:rPr>
        <w:t>    (күні)</w:t>
      </w:r>
    </w:p>
    <w:p w:rsidR="00061701" w:rsidRDefault="00061701"/>
    <w:sectPr w:rsidR="00061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EA"/>
    <w:rsid w:val="00061701"/>
    <w:rsid w:val="008F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E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E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2704</Words>
  <Characters>15418</Characters>
  <Application>Microsoft Office Word</Application>
  <DocSecurity>0</DocSecurity>
  <Lines>128</Lines>
  <Paragraphs>36</Paragraphs>
  <ScaleCrop>false</ScaleCrop>
  <Company>Home</Company>
  <LinksUpToDate>false</LinksUpToDate>
  <CharactersWithSpaces>18086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User-ПК</cp:lastModifiedBy>
  <cp:revision>1</cp:revision>
  <dcterms:created xsi:type="dcterms:W3CDTF">2015-08-14T10:06:00Z</dcterms:created>
  <dcterms:modified xsi:type="dcterms:W3CDTF">2015-08-14T10:07:00Z</dcterms:modified>
</cp:coreProperties>
</file>